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0BB" w:rsidRDefault="00A240BB" w:rsidP="00A24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ЕРШОВСКАЯ СЕЛЬСКАЯ ДУМА</w:t>
      </w:r>
    </w:p>
    <w:p w:rsidR="00A240BB" w:rsidRDefault="00A240BB" w:rsidP="00A240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ВЯТСКОПОЛЯНСКОГО РАЙОНА КИРОВСКОЙ ОБЛАСТИ</w:t>
      </w:r>
    </w:p>
    <w:p w:rsidR="00A240BB" w:rsidRDefault="00A240BB" w:rsidP="00A240BB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A240BB" w:rsidRDefault="00A240BB" w:rsidP="00A240B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Е Ш Е Н И Е</w:t>
      </w:r>
      <w:r>
        <w:rPr>
          <w:rFonts w:ascii="Times New Roman" w:hAnsi="Times New Roman"/>
          <w:sz w:val="32"/>
          <w:szCs w:val="32"/>
        </w:rPr>
        <w:t xml:space="preserve">          </w:t>
      </w:r>
    </w:p>
    <w:p w:rsidR="00A240BB" w:rsidRDefault="00A240BB" w:rsidP="00A240BB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:rsidR="00A240BB" w:rsidRDefault="00A240BB" w:rsidP="00A240BB">
      <w:pPr>
        <w:tabs>
          <w:tab w:val="left" w:pos="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02.08.2018                                                                                                     № 19</w:t>
      </w:r>
    </w:p>
    <w:p w:rsidR="00A240BB" w:rsidRDefault="00A240BB" w:rsidP="00A24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Ершовка</w:t>
      </w:r>
      <w:proofErr w:type="spellEnd"/>
    </w:p>
    <w:p w:rsidR="00A240BB" w:rsidRDefault="00A240BB" w:rsidP="00A240BB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A240BB" w:rsidRDefault="00A240BB" w:rsidP="00A24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Положение о земельном налоге на территории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Ершовское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сельское поселение </w:t>
      </w:r>
    </w:p>
    <w:p w:rsidR="00A240BB" w:rsidRDefault="00A240BB" w:rsidP="00A240B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</w:t>
      </w:r>
    </w:p>
    <w:p w:rsidR="00A240BB" w:rsidRDefault="00A240BB" w:rsidP="00A240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Федеральным законом от 30.09.2017 № 286-ФЗ «О внесении изменений в часть вторую Налогового кодекса Российской Федерации,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Ершовское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области, учитывая Протест </w:t>
      </w:r>
      <w:proofErr w:type="spellStart"/>
      <w:r>
        <w:rPr>
          <w:rFonts w:ascii="Times New Roman" w:hAnsi="Times New Roman"/>
          <w:sz w:val="28"/>
          <w:szCs w:val="28"/>
        </w:rPr>
        <w:t>Вятскополянской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межрайонной прокуратуры от 30.05.2018 № 02-07-2018, </w:t>
      </w:r>
      <w:proofErr w:type="spellStart"/>
      <w:r>
        <w:rPr>
          <w:rFonts w:ascii="Times New Roman" w:hAnsi="Times New Roman"/>
          <w:sz w:val="28"/>
          <w:szCs w:val="28"/>
        </w:rPr>
        <w:t>Ершовская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 Дума  РЕШИЛА:</w:t>
      </w:r>
    </w:p>
    <w:p w:rsidR="00A240BB" w:rsidRDefault="00A240BB" w:rsidP="00A240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в Положение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земельном налоге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Ершовское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утвержденное решением </w:t>
      </w:r>
      <w:proofErr w:type="spellStart"/>
      <w:r>
        <w:rPr>
          <w:rFonts w:ascii="Times New Roman" w:hAnsi="Times New Roman"/>
          <w:sz w:val="28"/>
          <w:szCs w:val="28"/>
        </w:rPr>
        <w:t>Ершовской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Думы от  11.11.2010 № 27 (с изменениями от 30.11.2010 № 30, от 20.12.2010 № 39, от 15.03.2011 № 09, от 22.08.2011 № 27, от 26.09.2014 №26, от 17.12.2015 № 43, от 18.02.2016 №3,от 25.04.2016 №13) (далее - Положение), следующие изменения:</w:t>
      </w:r>
      <w:proofErr w:type="gramEnd"/>
    </w:p>
    <w:p w:rsidR="00A240BB" w:rsidRDefault="00A240BB" w:rsidP="00A240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Абзац 1 пункта 2 раздела 4 Положения изложить в новой редакции:</w:t>
      </w:r>
    </w:p>
    <w:p w:rsidR="00A240BB" w:rsidRDefault="00A240BB" w:rsidP="00A240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«Налогоплательщики - физические лица, имеющие право на налоговые льготы, в том числе в виде уменьшения налоговой базы на не облагаемую налоговую сумму, установленные законодательством о налогах и сборах, предоставляют в налоговый орган по своему выбору заявление о предоставлении налоговой льготы, а также вправе </w:t>
      </w:r>
      <w:proofErr w:type="gramStart"/>
      <w:r>
        <w:rPr>
          <w:rFonts w:ascii="Times New Roman" w:hAnsi="Times New Roman"/>
          <w:sz w:val="28"/>
          <w:szCs w:val="28"/>
        </w:rPr>
        <w:t>предоставить документы</w:t>
      </w:r>
      <w:proofErr w:type="gramEnd"/>
      <w:r>
        <w:rPr>
          <w:rFonts w:ascii="Times New Roman" w:hAnsi="Times New Roman"/>
          <w:sz w:val="28"/>
          <w:szCs w:val="28"/>
        </w:rPr>
        <w:t>, подтверждающие право налогоплательщика на налоговую льготу».</w:t>
      </w:r>
    </w:p>
    <w:p w:rsidR="00A240BB" w:rsidRDefault="00A240BB" w:rsidP="00A240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Ершовского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обнародовать данное решение в установленном законом порядке.</w:t>
      </w:r>
    </w:p>
    <w:p w:rsidR="00A240BB" w:rsidRDefault="00A240BB" w:rsidP="00A240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с 01.01.2018 года.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A240BB" w:rsidRDefault="00A240BB" w:rsidP="00A240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240BB" w:rsidRDefault="00A240BB" w:rsidP="00A240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240BB" w:rsidRDefault="00A240BB" w:rsidP="00A240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                                         сельской Думы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Е.И.Самарцева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A240BB" w:rsidRDefault="00A240BB" w:rsidP="00A240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40BB" w:rsidRDefault="00A240BB" w:rsidP="00A240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A240BB" w:rsidRDefault="00A240BB" w:rsidP="00A240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Ершовского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В.С.Таскаев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A240BB" w:rsidRDefault="00A240BB" w:rsidP="00A240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614E" w:rsidRDefault="0003614E">
      <w:bookmarkStart w:id="0" w:name="_GoBack"/>
      <w:bookmarkEnd w:id="0"/>
    </w:p>
    <w:sectPr w:rsidR="00036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18"/>
    <w:rsid w:val="0003614E"/>
    <w:rsid w:val="00247518"/>
    <w:rsid w:val="00A2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2018-08-03T04:25:00Z</dcterms:created>
  <dcterms:modified xsi:type="dcterms:W3CDTF">2018-08-03T04:25:00Z</dcterms:modified>
</cp:coreProperties>
</file>