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68" w:rsidRPr="008A5B03" w:rsidRDefault="000B6768" w:rsidP="00340429">
      <w:pPr>
        <w:tabs>
          <w:tab w:val="left" w:pos="72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0B6768" w:rsidRPr="008A5B03" w:rsidRDefault="000B6768" w:rsidP="00340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0B6768" w:rsidRPr="008A5B03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68" w:rsidRPr="008A5B03" w:rsidRDefault="000B6768" w:rsidP="000B6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B6768" w:rsidRPr="008A5B03" w:rsidRDefault="000B6768" w:rsidP="000B676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B6768" w:rsidRPr="008A5B03" w:rsidTr="00582DD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768" w:rsidRPr="008A5B03" w:rsidRDefault="001270D7" w:rsidP="00582D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23.12.2019</w:t>
            </w:r>
          </w:p>
        </w:tc>
        <w:tc>
          <w:tcPr>
            <w:tcW w:w="5173" w:type="dxa"/>
          </w:tcPr>
          <w:p w:rsidR="000B6768" w:rsidRPr="008A5B03" w:rsidRDefault="000B6768" w:rsidP="00582DDB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0B6768" w:rsidRPr="008A5B03" w:rsidRDefault="000B6768" w:rsidP="00582DD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B03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768" w:rsidRPr="008A5B03" w:rsidRDefault="001270D7" w:rsidP="00582D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0B6768" w:rsidRPr="008A5B03" w:rsidTr="00582DDB">
        <w:trPr>
          <w:trHeight w:val="307"/>
        </w:trPr>
        <w:tc>
          <w:tcPr>
            <w:tcW w:w="9360" w:type="dxa"/>
            <w:gridSpan w:val="4"/>
          </w:tcPr>
          <w:p w:rsidR="000B6768" w:rsidRPr="008A5B03" w:rsidRDefault="000B6768" w:rsidP="00582DD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B03">
              <w:rPr>
                <w:rFonts w:ascii="Times New Roman" w:eastAsia="Calibri" w:hAnsi="Times New Roman" w:cs="Times New Roman"/>
                <w:sz w:val="28"/>
                <w:szCs w:val="28"/>
              </w:rPr>
              <w:t>с. Ершовка</w:t>
            </w:r>
          </w:p>
        </w:tc>
      </w:tr>
    </w:tbl>
    <w:p w:rsidR="000B6768" w:rsidRPr="008A5B03" w:rsidRDefault="000B6768" w:rsidP="000B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68" w:rsidRPr="008A5B03" w:rsidRDefault="000B6768" w:rsidP="000B676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03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статусе депутата Ершовской сельской Думы и главы Ершовского сельского поселения, утвержденное решением Ершовской сельской Думы от 25.04.2017 № 16</w:t>
      </w:r>
    </w:p>
    <w:p w:rsidR="000B6768" w:rsidRPr="008A5B03" w:rsidRDefault="000B6768" w:rsidP="000B6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768" w:rsidRPr="008A5B03" w:rsidRDefault="000B6768" w:rsidP="000B6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429" w:rsidRPr="00F0798D" w:rsidRDefault="00340429" w:rsidP="002A07D9">
      <w:pPr>
        <w:widowControl w:val="0"/>
        <w:spacing w:after="0" w:line="360" w:lineRule="auto"/>
        <w:ind w:firstLine="68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</w:pPr>
      <w:r w:rsidRPr="00F079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 xml:space="preserve">В </w:t>
      </w:r>
      <w:r w:rsidRPr="00F0798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03.08.2017       № 94-30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Уставом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Ершов</w:t>
      </w:r>
      <w:r w:rsidRPr="00F0798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ское сельское поселение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Ершов</w:t>
      </w:r>
      <w:r w:rsidRPr="00F0798D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ская сельская  Дума РЕШИЛА:</w:t>
      </w:r>
    </w:p>
    <w:p w:rsidR="000B6768" w:rsidRPr="008A5B03" w:rsidRDefault="000B6768" w:rsidP="002A0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A5B03">
        <w:rPr>
          <w:rFonts w:ascii="Times New Roman" w:hAnsi="Times New Roman" w:cs="Times New Roman"/>
          <w:sz w:val="28"/>
          <w:szCs w:val="28"/>
        </w:rPr>
        <w:t xml:space="preserve">Внести в решение Ершовской сельской Думы от 25.04.2017 № 16 «Об утверждении Положения о статусе депутата Ершовской сельской Думы и главы Ершовского сельского поселения» (с изменениями от 30.11.2017 </w:t>
      </w:r>
      <w:r w:rsidR="002A07D9">
        <w:rPr>
          <w:rFonts w:ascii="Times New Roman" w:hAnsi="Times New Roman" w:cs="Times New Roman"/>
          <w:sz w:val="28"/>
          <w:szCs w:val="28"/>
        </w:rPr>
        <w:t xml:space="preserve">     </w:t>
      </w:r>
      <w:r w:rsidRPr="008A5B03">
        <w:rPr>
          <w:rFonts w:ascii="Times New Roman" w:hAnsi="Times New Roman" w:cs="Times New Roman"/>
          <w:sz w:val="28"/>
          <w:szCs w:val="28"/>
        </w:rPr>
        <w:t>№ 15, от 19.09.2018 № 25, от 07.02.2019 № 6</w:t>
      </w:r>
      <w:r w:rsidR="002A07D9">
        <w:rPr>
          <w:rFonts w:ascii="Times New Roman" w:hAnsi="Times New Roman" w:cs="Times New Roman"/>
          <w:sz w:val="28"/>
          <w:szCs w:val="28"/>
        </w:rPr>
        <w:t>, от 21.11.2019 № 34</w:t>
      </w:r>
      <w:r w:rsidRPr="008A5B03">
        <w:rPr>
          <w:rFonts w:ascii="Times New Roman" w:hAnsi="Times New Roman" w:cs="Times New Roman"/>
          <w:sz w:val="28"/>
          <w:szCs w:val="28"/>
        </w:rPr>
        <w:t>)  следующие изменения и дополнения:</w:t>
      </w:r>
    </w:p>
    <w:p w:rsidR="000B6768" w:rsidRPr="00626EE5" w:rsidRDefault="000B6768" w:rsidP="002A0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B03">
        <w:rPr>
          <w:rFonts w:ascii="Times New Roman" w:hAnsi="Times New Roman" w:cs="Times New Roman"/>
          <w:sz w:val="28"/>
          <w:szCs w:val="28"/>
        </w:rPr>
        <w:tab/>
      </w:r>
      <w:r w:rsidRPr="00626EE5">
        <w:rPr>
          <w:rFonts w:ascii="Times New Roman" w:hAnsi="Times New Roman" w:cs="Times New Roman"/>
          <w:sz w:val="28"/>
          <w:szCs w:val="28"/>
        </w:rPr>
        <w:t>1.</w:t>
      </w:r>
      <w:r w:rsidR="002A07D9">
        <w:rPr>
          <w:rFonts w:ascii="Times New Roman" w:hAnsi="Times New Roman" w:cs="Times New Roman"/>
          <w:sz w:val="28"/>
          <w:szCs w:val="28"/>
        </w:rPr>
        <w:t>1</w:t>
      </w:r>
      <w:r w:rsidRPr="00626EE5">
        <w:rPr>
          <w:rFonts w:ascii="Times New Roman" w:hAnsi="Times New Roman" w:cs="Times New Roman"/>
          <w:sz w:val="28"/>
          <w:szCs w:val="28"/>
        </w:rPr>
        <w:t xml:space="preserve"> пункт 5 статьи 5 Положения изложить в новой редакции</w:t>
      </w:r>
      <w:r w:rsidR="002A07D9">
        <w:rPr>
          <w:rFonts w:ascii="Times New Roman" w:hAnsi="Times New Roman" w:cs="Times New Roman"/>
          <w:sz w:val="28"/>
          <w:szCs w:val="28"/>
        </w:rPr>
        <w:t>:</w:t>
      </w:r>
    </w:p>
    <w:p w:rsidR="000B6768" w:rsidRPr="008B5F87" w:rsidRDefault="002A07D9" w:rsidP="002A0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768" w:rsidRPr="008B5F87">
        <w:rPr>
          <w:rFonts w:ascii="Times New Roman" w:hAnsi="Times New Roman" w:cs="Times New Roman"/>
          <w:sz w:val="28"/>
          <w:szCs w:val="28"/>
        </w:rPr>
        <w:t xml:space="preserve">5. Глава поселения, депутат сельской Думы представляют </w:t>
      </w:r>
      <w:r w:rsidRPr="00F0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своих доходах, </w:t>
      </w:r>
      <w:r w:rsidR="00495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</w:t>
      </w:r>
      <w:r w:rsidR="008C5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супруги (супруга) и несовершеннолетних детей по утвержденной Президентом Российской Федерации форме заявки, заполняемой с использованием специального программного обеспечения </w:t>
      </w:r>
      <w:r w:rsidRPr="00F07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«Справки БК», размещенного на официальном сайте Правительства Кировской области не позднее 1 апреля года, следующего за отчетным».</w:t>
      </w:r>
      <w:r w:rsidR="000B6768" w:rsidRPr="008B5F87">
        <w:rPr>
          <w:rFonts w:ascii="Times New Roman" w:hAnsi="Times New Roman" w:cs="Times New Roman"/>
          <w:sz w:val="28"/>
          <w:szCs w:val="28"/>
        </w:rPr>
        <w:t xml:space="preserve"> Депутат сельской Думы, осуществляющ</w:t>
      </w:r>
      <w:r w:rsidR="000B6768" w:rsidRPr="008A5B03">
        <w:rPr>
          <w:rFonts w:ascii="Times New Roman" w:hAnsi="Times New Roman" w:cs="Times New Roman"/>
          <w:sz w:val="28"/>
          <w:szCs w:val="28"/>
        </w:rPr>
        <w:t>ий</w:t>
      </w:r>
      <w:r w:rsidR="000B6768" w:rsidRPr="008B5F87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6" w:history="1">
        <w:r w:rsidR="000B6768" w:rsidRPr="008B5F8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0B6768" w:rsidRPr="008B5F87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Губернатору Кировской области в порядке, установленном законом Кировской области.</w:t>
      </w:r>
    </w:p>
    <w:p w:rsidR="002A07D9" w:rsidRPr="00F0798D" w:rsidRDefault="00960D83" w:rsidP="002A0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07D9" w:rsidRPr="00F079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информационном бюллетене  и разместить на официальном сайте муниципального образования Вятскополянский район.</w:t>
      </w:r>
    </w:p>
    <w:p w:rsidR="000B6768" w:rsidRPr="008A5B03" w:rsidRDefault="000B6768" w:rsidP="000B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68" w:rsidRPr="00B432FF" w:rsidRDefault="000B6768" w:rsidP="000B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6768" w:rsidRPr="008A5B03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8A5B03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Самарцева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768" w:rsidRPr="00B432FF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68" w:rsidRPr="00B432FF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68" w:rsidRPr="00B432FF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A5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B6768" w:rsidRPr="008A5B03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 Шарипов</w:t>
      </w:r>
    </w:p>
    <w:p w:rsidR="000B6768" w:rsidRPr="008A5B03" w:rsidRDefault="000B6768" w:rsidP="000B6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68" w:rsidRPr="008A5B03" w:rsidRDefault="000B6768" w:rsidP="000B67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68" w:rsidRPr="008A5B03" w:rsidRDefault="000B6768" w:rsidP="000B67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68" w:rsidRPr="008A5B03" w:rsidRDefault="000B6768" w:rsidP="000B67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98D" w:rsidRPr="00495E3C" w:rsidRDefault="00F0798D" w:rsidP="00F0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2" w:rsidRPr="00495E3C" w:rsidRDefault="007F28A2" w:rsidP="00F0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8D" w:rsidRPr="00F0798D" w:rsidRDefault="00F0798D" w:rsidP="00F0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A2" w:rsidRPr="007F28A2" w:rsidRDefault="007F28A2" w:rsidP="007F28A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F28A2">
        <w:rPr>
          <w:rFonts w:ascii="Times New Roman" w:eastAsia="Calibri" w:hAnsi="Times New Roman" w:cs="Times New Roman"/>
          <w:bCs/>
          <w:sz w:val="28"/>
          <w:szCs w:val="28"/>
        </w:rPr>
        <w:t>ПОДГОТОВЛЕНО</w:t>
      </w:r>
    </w:p>
    <w:p w:rsidR="007F28A2" w:rsidRPr="007F28A2" w:rsidRDefault="007F28A2" w:rsidP="007F28A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F28A2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 администрации                                                          Е.Г. Титова </w:t>
      </w:r>
    </w:p>
    <w:p w:rsidR="007F28A2" w:rsidRPr="007F28A2" w:rsidRDefault="007F28A2" w:rsidP="007F2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8A2" w:rsidRPr="007F28A2" w:rsidRDefault="007F28A2" w:rsidP="007F2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28A2">
        <w:rPr>
          <w:rFonts w:ascii="Times New Roman" w:eastAsia="Calibri" w:hAnsi="Times New Roman" w:cs="Times New Roman"/>
          <w:sz w:val="28"/>
          <w:szCs w:val="28"/>
        </w:rPr>
        <w:t xml:space="preserve">Разослать: в дело, прокуратуру, информационный бюллетень                     </w:t>
      </w:r>
    </w:p>
    <w:p w:rsidR="002E33A9" w:rsidRPr="007F28A2" w:rsidRDefault="002E33A9">
      <w:pPr>
        <w:rPr>
          <w:sz w:val="28"/>
          <w:szCs w:val="28"/>
        </w:rPr>
      </w:pPr>
    </w:p>
    <w:sectPr w:rsidR="002E33A9" w:rsidRPr="007F28A2" w:rsidSect="00ED3BB2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D676C"/>
    <w:multiLevelType w:val="hybridMultilevel"/>
    <w:tmpl w:val="A8426DD6"/>
    <w:lvl w:ilvl="0" w:tplc="F82EC8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BF"/>
    <w:rsid w:val="000B6768"/>
    <w:rsid w:val="001270D7"/>
    <w:rsid w:val="002A07D9"/>
    <w:rsid w:val="002E33A9"/>
    <w:rsid w:val="00340429"/>
    <w:rsid w:val="00495E3C"/>
    <w:rsid w:val="007862BF"/>
    <w:rsid w:val="007F28A2"/>
    <w:rsid w:val="008C56DC"/>
    <w:rsid w:val="00960D83"/>
    <w:rsid w:val="00BE693C"/>
    <w:rsid w:val="00F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6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6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7DFB849338D58044F2E931583661EE1B22A707A28ABE1D4C082ED433C7568820254F8329BB83977B2BE64F8AA6E2855C080436FAB202F5k9QD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2019-12-13T11:57:00Z</cp:lastPrinted>
  <dcterms:created xsi:type="dcterms:W3CDTF">2023-06-05T08:34:00Z</dcterms:created>
  <dcterms:modified xsi:type="dcterms:W3CDTF">2023-06-05T08:34:00Z</dcterms:modified>
</cp:coreProperties>
</file>