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93E0D" w14:textId="7E6E6E6E" w:rsidR="003424DE" w:rsidRDefault="003424DE" w:rsidP="003424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DF282D" w14:textId="69E7439F" w:rsidR="003424DE" w:rsidRPr="00DD5BB0" w:rsidRDefault="003424DE" w:rsidP="003424D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BB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350077">
        <w:rPr>
          <w:rFonts w:ascii="Times New Roman" w:hAnsi="Times New Roman" w:cs="Times New Roman"/>
          <w:b/>
          <w:bCs/>
          <w:sz w:val="28"/>
          <w:szCs w:val="28"/>
        </w:rPr>
        <w:t xml:space="preserve"> при проведении мероприятий по муниципальному жилищному контролю</w:t>
      </w:r>
    </w:p>
    <w:p w14:paraId="59B12AAB" w14:textId="77777777" w:rsidR="003424DE" w:rsidRPr="003424DE" w:rsidRDefault="003424DE" w:rsidP="003424D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514F10F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Техническая документация на многоквартирный дом (в соответствии с п. 24 Постановления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F709474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копия договора управления многоквартирным(и) домом(</w:t>
      </w:r>
      <w:proofErr w:type="spellStart"/>
      <w:r w:rsidRPr="003424D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424DE">
        <w:rPr>
          <w:rFonts w:ascii="Times New Roman" w:hAnsi="Times New Roman" w:cs="Times New Roman"/>
          <w:sz w:val="28"/>
          <w:szCs w:val="28"/>
        </w:rPr>
        <w:t>), в случае отсутствия оцифрованной копии в ГИС ЖКХ;</w:t>
      </w:r>
    </w:p>
    <w:p w14:paraId="2CFC1556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доверенность уполномоченного лица подконтрольного субъекта при проведении контрольно-надзорных мероприятий (в случае отсутствия руководителя);</w:t>
      </w:r>
    </w:p>
    <w:p w14:paraId="5DCB4CFF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копии решений общих собраний собственников в МКД (при наличии);</w:t>
      </w:r>
    </w:p>
    <w:p w14:paraId="5B55BAC9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4DE">
        <w:rPr>
          <w:rFonts w:ascii="Times New Roman" w:hAnsi="Times New Roman" w:cs="Times New Roman"/>
          <w:sz w:val="28"/>
          <w:szCs w:val="28"/>
        </w:rPr>
        <w:t>•</w:t>
      </w:r>
      <w:r w:rsidRPr="003424DE">
        <w:rPr>
          <w:rFonts w:ascii="Times New Roman" w:hAnsi="Times New Roman" w:cs="Times New Roman"/>
          <w:sz w:val="28"/>
          <w:szCs w:val="28"/>
        </w:rPr>
        <w:tab/>
        <w:t>другие документы необходимые для выполнения проверки исполнения требований в соответствии с ч. 1 ст. 20 Жилищного Кодекса РФ.</w:t>
      </w:r>
    </w:p>
    <w:p w14:paraId="02EB9D4C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8F7FDF" w14:textId="77777777" w:rsidR="003424DE" w:rsidRPr="003424DE" w:rsidRDefault="003424DE" w:rsidP="003424DE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3424DE" w:rsidRPr="003424DE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D7BF6"/>
    <w:rsid w:val="00166B40"/>
    <w:rsid w:val="001B064A"/>
    <w:rsid w:val="00230690"/>
    <w:rsid w:val="002D7BF6"/>
    <w:rsid w:val="002F10B3"/>
    <w:rsid w:val="003424DE"/>
    <w:rsid w:val="00350077"/>
    <w:rsid w:val="00396217"/>
    <w:rsid w:val="00403E23"/>
    <w:rsid w:val="00412C8F"/>
    <w:rsid w:val="004D4420"/>
    <w:rsid w:val="006431BD"/>
    <w:rsid w:val="00B60F34"/>
    <w:rsid w:val="00D32D61"/>
    <w:rsid w:val="00D6039F"/>
    <w:rsid w:val="00DD44D5"/>
    <w:rsid w:val="00DD5BB0"/>
    <w:rsid w:val="00F14293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2</cp:revision>
  <dcterms:created xsi:type="dcterms:W3CDTF">2023-06-20T05:15:00Z</dcterms:created>
  <dcterms:modified xsi:type="dcterms:W3CDTF">2023-06-20T05:15:00Z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